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E849" w14:textId="77777777" w:rsidR="004F43E8" w:rsidRPr="00C622CD" w:rsidRDefault="004F43E8" w:rsidP="004F43E8">
      <w:pPr>
        <w:pStyle w:val="Geenafstand"/>
        <w:spacing w:line="276" w:lineRule="auto"/>
        <w:rPr>
          <w:rFonts w:ascii="Arial" w:hAnsi="Arial" w:cs="Arial"/>
        </w:rPr>
      </w:pPr>
      <w:r>
        <w:rPr>
          <w:rFonts w:ascii="Arial" w:hAnsi="Arial" w:cs="Arial"/>
          <w:noProof/>
          <w:lang w:eastAsia="nl-NL"/>
        </w:rPr>
        <mc:AlternateContent>
          <mc:Choice Requires="wps">
            <w:drawing>
              <wp:anchor distT="0" distB="0" distL="114300" distR="114300" simplePos="0" relativeHeight="251660288" behindDoc="0" locked="0" layoutInCell="1" allowOverlap="1" wp14:anchorId="04DB8EEA" wp14:editId="3DCBBB8D">
                <wp:simplePos x="0" y="0"/>
                <wp:positionH relativeFrom="column">
                  <wp:posOffset>-221615</wp:posOffset>
                </wp:positionH>
                <wp:positionV relativeFrom="paragraph">
                  <wp:posOffset>-610234</wp:posOffset>
                </wp:positionV>
                <wp:extent cx="2346960" cy="777240"/>
                <wp:effectExtent l="0" t="0" r="15240" b="22860"/>
                <wp:wrapNone/>
                <wp:docPr id="3" name="Afgeronde 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777240"/>
                        </a:xfrm>
                        <a:prstGeom prst="roundRect">
                          <a:avLst>
                            <a:gd name="adj" fmla="val 16667"/>
                          </a:avLst>
                        </a:prstGeom>
                        <a:solidFill>
                          <a:srgbClr val="FFFFFF"/>
                        </a:solidFill>
                        <a:ln w="9525">
                          <a:solidFill>
                            <a:srgbClr val="FF6E00"/>
                          </a:solidFill>
                          <a:round/>
                          <a:headEnd/>
                          <a:tailEnd/>
                        </a:ln>
                      </wps:spPr>
                      <wps:txbx>
                        <w:txbxContent>
                          <w:p w14:paraId="5E1373D4" w14:textId="77777777" w:rsidR="004F43E8" w:rsidRDefault="004F43E8" w:rsidP="004F43E8">
                            <w:pPr>
                              <w:spacing w:after="0"/>
                              <w:rPr>
                                <w:color w:val="00B0CA"/>
                                <w:sz w:val="18"/>
                                <w:szCs w:val="18"/>
                              </w:rPr>
                            </w:pPr>
                          </w:p>
                          <w:p w14:paraId="2B4F6BB3" w14:textId="1B3F42BC" w:rsidR="004F43E8" w:rsidRDefault="004F43E8" w:rsidP="004F43E8">
                            <w:pPr>
                              <w:spacing w:after="0"/>
                              <w:rPr>
                                <w:color w:val="00B0CA"/>
                                <w:sz w:val="18"/>
                                <w:szCs w:val="18"/>
                              </w:rPr>
                            </w:pPr>
                            <w:r>
                              <w:rPr>
                                <w:color w:val="00B0CA"/>
                                <w:sz w:val="18"/>
                                <w:szCs w:val="18"/>
                              </w:rPr>
                              <w:t xml:space="preserve">Praktijk voor oefentherapie Cesar </w:t>
                            </w:r>
                          </w:p>
                          <w:p w14:paraId="6F0EC0B1" w14:textId="62B553BC" w:rsidR="004F43E8" w:rsidRPr="00EA620C" w:rsidRDefault="004F43E8" w:rsidP="004F43E8">
                            <w:pPr>
                              <w:spacing w:after="0"/>
                              <w:rPr>
                                <w:color w:val="00B0CA"/>
                                <w:sz w:val="18"/>
                                <w:szCs w:val="18"/>
                              </w:rPr>
                            </w:pPr>
                            <w:r>
                              <w:rPr>
                                <w:color w:val="00B0CA"/>
                                <w:sz w:val="18"/>
                                <w:szCs w:val="18"/>
                              </w:rPr>
                              <w:t xml:space="preserve">Marjan de Haan </w:t>
                            </w:r>
                          </w:p>
                          <w:p w14:paraId="24033246" w14:textId="1D12B6C3" w:rsidR="004F43E8" w:rsidRPr="00EA620C" w:rsidRDefault="004F43E8" w:rsidP="004F43E8">
                            <w:pPr>
                              <w:spacing w:after="0"/>
                              <w:rPr>
                                <w:color w:val="00B0CA"/>
                                <w:sz w:val="18"/>
                                <w:szCs w:val="18"/>
                              </w:rPr>
                            </w:pPr>
                            <w:r>
                              <w:rPr>
                                <w:color w:val="00B0CA"/>
                                <w:sz w:val="18"/>
                                <w:szCs w:val="18"/>
                              </w:rPr>
                              <w:t>www.</w:t>
                            </w:r>
                            <w:r w:rsidR="00FA1EBC">
                              <w:rPr>
                                <w:color w:val="00B0CA"/>
                                <w:sz w:val="18"/>
                                <w:szCs w:val="18"/>
                              </w:rPr>
                              <w:t>oefentherapiedehaan.nl</w:t>
                            </w:r>
                          </w:p>
                          <w:p w14:paraId="29AC7788" w14:textId="77777777" w:rsidR="004F43E8" w:rsidRPr="00EA620C" w:rsidRDefault="004F43E8" w:rsidP="004F43E8">
                            <w:pPr>
                              <w:spacing w:after="0"/>
                              <w:rPr>
                                <w:color w:val="00B0C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B8EEA" id="Afgeronde rechthoek 3" o:spid="_x0000_s1026" style="position:absolute;margin-left:-17.45pt;margin-top:-48.05pt;width:184.8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" strokecolor="#ff6e00">
                <v:textbox>
                  <w:txbxContent>
                    <w:p w14:paraId="5E1373D4" w14:textId="77777777" w:rsidR="004F43E8" w:rsidRDefault="004F43E8" w:rsidP="004F43E8">
                      <w:pPr>
                        <w:spacing w:after="0"/>
                        <w:rPr>
                          <w:color w:val="00B0CA"/>
                          <w:sz w:val="18"/>
                          <w:szCs w:val="18"/>
                        </w:rPr>
                      </w:pPr>
                    </w:p>
                    <w:p w14:paraId="2B4F6BB3" w14:textId="1B3F42BC" w:rsidR="004F43E8" w:rsidRDefault="004F43E8" w:rsidP="004F43E8">
                      <w:pPr>
                        <w:spacing w:after="0"/>
                        <w:rPr>
                          <w:color w:val="00B0CA"/>
                          <w:sz w:val="18"/>
                          <w:szCs w:val="18"/>
                        </w:rPr>
                      </w:pPr>
                      <w:r>
                        <w:rPr>
                          <w:color w:val="00B0CA"/>
                          <w:sz w:val="18"/>
                          <w:szCs w:val="18"/>
                        </w:rPr>
                        <w:t xml:space="preserve">Praktijk voor oefentherapie Cesar </w:t>
                      </w:r>
                    </w:p>
                    <w:p w14:paraId="6F0EC0B1" w14:textId="62B553BC" w:rsidR="004F43E8" w:rsidRPr="00EA620C" w:rsidRDefault="004F43E8" w:rsidP="004F43E8">
                      <w:pPr>
                        <w:spacing w:after="0"/>
                        <w:rPr>
                          <w:color w:val="00B0CA"/>
                          <w:sz w:val="18"/>
                          <w:szCs w:val="18"/>
                        </w:rPr>
                      </w:pPr>
                      <w:r>
                        <w:rPr>
                          <w:color w:val="00B0CA"/>
                          <w:sz w:val="18"/>
                          <w:szCs w:val="18"/>
                        </w:rPr>
                        <w:t xml:space="preserve">Marjan de Haan </w:t>
                      </w:r>
                    </w:p>
                    <w:p w14:paraId="24033246" w14:textId="1D12B6C3" w:rsidR="004F43E8" w:rsidRPr="00EA620C" w:rsidRDefault="004F43E8" w:rsidP="004F43E8">
                      <w:pPr>
                        <w:spacing w:after="0"/>
                        <w:rPr>
                          <w:color w:val="00B0CA"/>
                          <w:sz w:val="18"/>
                          <w:szCs w:val="18"/>
                        </w:rPr>
                      </w:pPr>
                      <w:r>
                        <w:rPr>
                          <w:color w:val="00B0CA"/>
                          <w:sz w:val="18"/>
                          <w:szCs w:val="18"/>
                        </w:rPr>
                        <w:t>www.</w:t>
                      </w:r>
                      <w:r w:rsidR="00FA1EBC">
                        <w:rPr>
                          <w:color w:val="00B0CA"/>
                          <w:sz w:val="18"/>
                          <w:szCs w:val="18"/>
                        </w:rPr>
                        <w:t>oefentherapiedehaan.nl</w:t>
                      </w:r>
                    </w:p>
                    <w:p w14:paraId="29AC7788" w14:textId="77777777" w:rsidR="004F43E8" w:rsidRPr="00EA620C" w:rsidRDefault="004F43E8" w:rsidP="004F43E8">
                      <w:pPr>
                        <w:spacing w:after="0"/>
                        <w:rPr>
                          <w:color w:val="00B0CA"/>
                          <w:sz w:val="18"/>
                          <w:szCs w:val="18"/>
                        </w:rPr>
                      </w:pPr>
                    </w:p>
                  </w:txbxContent>
                </v:textbox>
              </v:roundrect>
            </w:pict>
          </mc:Fallback>
        </mc:AlternateContent>
      </w:r>
      <w:r>
        <w:rPr>
          <w:rFonts w:ascii="Arial" w:hAnsi="Arial" w:cs="Arial"/>
          <w:noProof/>
          <w:lang w:eastAsia="nl-NL"/>
        </w:rPr>
        <w:drawing>
          <wp:anchor distT="0" distB="0" distL="114300" distR="114300" simplePos="0" relativeHeight="251659264" behindDoc="0" locked="0" layoutInCell="1" allowOverlap="1" wp14:anchorId="6B65A8C1" wp14:editId="3607D9F1">
            <wp:simplePos x="0" y="0"/>
            <wp:positionH relativeFrom="margin">
              <wp:posOffset>4167505</wp:posOffset>
            </wp:positionH>
            <wp:positionV relativeFrom="margin">
              <wp:posOffset>-614045</wp:posOffset>
            </wp:positionV>
            <wp:extent cx="2047875" cy="695325"/>
            <wp:effectExtent l="0" t="0" r="9525" b="9525"/>
            <wp:wrapSquare wrapText="bothSides"/>
            <wp:docPr id="1" name="Afbeelding 1" descr="Logo PMS 3125 + PMS 15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PMS 3125 + PMS 150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695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622CD">
        <w:rPr>
          <w:rFonts w:ascii="Arial" w:hAnsi="Arial" w:cs="Arial"/>
        </w:rPr>
        <w:t>jaj</w:t>
      </w:r>
      <w:proofErr w:type="spellEnd"/>
    </w:p>
    <w:p w14:paraId="4FC2ECF8" w14:textId="77777777" w:rsidR="004F43E8" w:rsidRPr="00C622CD" w:rsidRDefault="004F43E8" w:rsidP="004F43E8">
      <w:pPr>
        <w:pStyle w:val="Geenafstand"/>
        <w:spacing w:line="276" w:lineRule="auto"/>
        <w:rPr>
          <w:rFonts w:ascii="Arial" w:hAnsi="Arial" w:cs="Arial"/>
        </w:rPr>
      </w:pPr>
    </w:p>
    <w:p w14:paraId="4F682237" w14:textId="77777777" w:rsidR="004F43E8" w:rsidRPr="00C622CD" w:rsidRDefault="004F43E8" w:rsidP="004F43E8">
      <w:pPr>
        <w:pStyle w:val="Geenafstand"/>
        <w:spacing w:line="276" w:lineRule="auto"/>
        <w:rPr>
          <w:rFonts w:ascii="Arial" w:hAnsi="Arial" w:cs="Arial"/>
          <w:b/>
          <w:color w:val="00B0CA"/>
        </w:rPr>
      </w:pPr>
    </w:p>
    <w:p w14:paraId="68F582AD" w14:textId="77777777" w:rsidR="004F43E8" w:rsidRPr="00C622CD" w:rsidRDefault="004F43E8" w:rsidP="004F43E8">
      <w:pPr>
        <w:pStyle w:val="Geenafstand"/>
        <w:spacing w:line="276" w:lineRule="auto"/>
        <w:rPr>
          <w:rFonts w:ascii="Arial" w:hAnsi="Arial" w:cs="Arial"/>
          <w:b/>
          <w:color w:val="00B0CA"/>
        </w:rPr>
      </w:pPr>
    </w:p>
    <w:p w14:paraId="2DA319DD" w14:textId="77777777" w:rsidR="004F43E8" w:rsidRPr="00C622CD" w:rsidRDefault="004F43E8" w:rsidP="004F43E8">
      <w:pPr>
        <w:pStyle w:val="Geenafstand"/>
        <w:spacing w:line="276" w:lineRule="auto"/>
        <w:rPr>
          <w:rFonts w:ascii="Arial" w:hAnsi="Arial" w:cs="Arial"/>
          <w:b/>
          <w:color w:val="00B0CA"/>
          <w:sz w:val="24"/>
          <w:szCs w:val="24"/>
        </w:rPr>
      </w:pPr>
      <w:r w:rsidRPr="00C622CD">
        <w:rPr>
          <w:rFonts w:ascii="Arial" w:hAnsi="Arial" w:cs="Arial"/>
          <w:b/>
          <w:color w:val="00B0CA"/>
          <w:sz w:val="24"/>
          <w:szCs w:val="24"/>
        </w:rPr>
        <w:t>Betalingsregeling:</w:t>
      </w:r>
    </w:p>
    <w:p w14:paraId="65240627" w14:textId="77777777" w:rsidR="004F43E8" w:rsidRPr="00C622CD" w:rsidRDefault="004F43E8" w:rsidP="004F43E8">
      <w:pPr>
        <w:numPr>
          <w:ilvl w:val="0"/>
          <w:numId w:val="1"/>
        </w:numPr>
        <w:spacing w:before="100" w:beforeAutospacing="1" w:after="75" w:line="384" w:lineRule="auto"/>
        <w:ind w:left="75"/>
        <w:rPr>
          <w:rFonts w:ascii="Arial" w:eastAsia="Times New Roman" w:hAnsi="Arial" w:cs="Arial"/>
          <w:color w:val="333333"/>
          <w:lang w:eastAsia="nl-NL"/>
        </w:rPr>
      </w:pPr>
      <w:r w:rsidRPr="00C622CD">
        <w:rPr>
          <w:rFonts w:ascii="Arial" w:eastAsia="Times New Roman" w:hAnsi="Arial" w:cs="Arial"/>
          <w:color w:val="333333"/>
          <w:lang w:eastAsia="nl-NL"/>
        </w:rPr>
        <w:t xml:space="preserve">De cliënt is onder alle omstandigheden verantwoordelijk voor de volledige betaling van de aan cliënt of namens cliënt verleende diensten. </w:t>
      </w:r>
    </w:p>
    <w:p w14:paraId="320D0253" w14:textId="77777777" w:rsidR="004F43E8" w:rsidRPr="00C622CD" w:rsidRDefault="004F43E8" w:rsidP="004F43E8">
      <w:pPr>
        <w:numPr>
          <w:ilvl w:val="0"/>
          <w:numId w:val="1"/>
        </w:numPr>
        <w:spacing w:before="100" w:beforeAutospacing="1" w:after="75" w:line="384" w:lineRule="auto"/>
        <w:ind w:left="75"/>
        <w:rPr>
          <w:rFonts w:ascii="Arial" w:eastAsia="Times New Roman" w:hAnsi="Arial" w:cs="Arial"/>
          <w:color w:val="333333"/>
          <w:lang w:eastAsia="nl-NL"/>
        </w:rPr>
      </w:pPr>
      <w:r w:rsidRPr="00C622CD">
        <w:rPr>
          <w:rFonts w:ascii="Arial" w:eastAsia="Times New Roman" w:hAnsi="Arial" w:cs="Arial"/>
          <w:color w:val="333333"/>
          <w:lang w:eastAsia="nl-NL"/>
        </w:rPr>
        <w:t xml:space="preserve">De factuur dient door de cliënt betaald te worden, tenzij contractueel andere afspraken zijn gemaakt met desbetreffende zorgverzekeraar. </w:t>
      </w:r>
    </w:p>
    <w:p w14:paraId="381F032B" w14:textId="77777777" w:rsidR="004F43E8" w:rsidRPr="00C622CD" w:rsidRDefault="004F43E8" w:rsidP="004F43E8">
      <w:pPr>
        <w:numPr>
          <w:ilvl w:val="0"/>
          <w:numId w:val="1"/>
        </w:numPr>
        <w:spacing w:before="100" w:beforeAutospacing="1" w:after="75" w:line="384" w:lineRule="auto"/>
        <w:ind w:left="75"/>
        <w:rPr>
          <w:rFonts w:ascii="Arial" w:eastAsia="Times New Roman" w:hAnsi="Arial" w:cs="Arial"/>
          <w:color w:val="333333"/>
          <w:lang w:eastAsia="nl-NL"/>
        </w:rPr>
      </w:pPr>
      <w:r w:rsidRPr="00C622CD">
        <w:rPr>
          <w:rFonts w:ascii="Arial" w:eastAsia="Times New Roman" w:hAnsi="Arial" w:cs="Arial"/>
          <w:color w:val="333333"/>
          <w:lang w:eastAsia="nl-NL"/>
        </w:rPr>
        <w:t xml:space="preserve">De factuur van de oefentherapeut  dient binnen dertig dagen na factuurdatum te worden voldaan. Blijft betaling binnen de voornoemde termijn uit, dan verkeert de cliënt  in verzuim met ingang van de eenendertigste dag na de factuurdatum. </w:t>
      </w:r>
    </w:p>
    <w:p w14:paraId="18C95A5F" w14:textId="77777777" w:rsidR="004F43E8" w:rsidRPr="00C622CD" w:rsidRDefault="004F43E8" w:rsidP="004F43E8">
      <w:pPr>
        <w:numPr>
          <w:ilvl w:val="0"/>
          <w:numId w:val="1"/>
        </w:numPr>
        <w:spacing w:before="100" w:beforeAutospacing="1" w:after="75" w:line="384" w:lineRule="auto"/>
        <w:ind w:left="75"/>
        <w:rPr>
          <w:rFonts w:ascii="Arial" w:eastAsia="Times New Roman" w:hAnsi="Arial" w:cs="Arial"/>
          <w:color w:val="333333"/>
          <w:lang w:eastAsia="nl-NL"/>
        </w:rPr>
      </w:pPr>
      <w:r w:rsidRPr="00C622CD">
        <w:rPr>
          <w:rFonts w:ascii="Arial" w:eastAsia="Times New Roman" w:hAnsi="Arial" w:cs="Arial"/>
          <w:color w:val="333333"/>
          <w:lang w:eastAsia="nl-NL"/>
        </w:rPr>
        <w:t xml:space="preserve">Indien door de cliënt een machtiging is verleend tot bank- of giro-incasso dan wel een ondertekende acceptgiro-betalingsopdracht is afgegeven aan de oefentherapeut dan wordt hier eerst op of omstreeks de twintigste dag na factuurdatum gebruik van gemaakt. Wordt de betaling niet binnen tien dagen daarna ontvangen, dan verkeert de cliënt in verzuim met ingang van de elfde dag nadat tevergeefs gebruik is gemaakt van de bank- of giro-incasso, dan wel van de acceptgiro-betalingsopdracht. </w:t>
      </w:r>
    </w:p>
    <w:p w14:paraId="7F9CA881" w14:textId="77777777" w:rsidR="004F43E8" w:rsidRPr="00C622CD" w:rsidRDefault="004F43E8" w:rsidP="004F43E8">
      <w:pPr>
        <w:numPr>
          <w:ilvl w:val="0"/>
          <w:numId w:val="1"/>
        </w:numPr>
        <w:spacing w:before="100" w:beforeAutospacing="1" w:after="75" w:line="384" w:lineRule="auto"/>
        <w:ind w:left="75"/>
        <w:rPr>
          <w:rFonts w:ascii="Arial" w:eastAsia="Times New Roman" w:hAnsi="Arial" w:cs="Arial"/>
          <w:color w:val="333333"/>
          <w:lang w:eastAsia="nl-NL"/>
        </w:rPr>
      </w:pPr>
      <w:r w:rsidRPr="00C622CD">
        <w:rPr>
          <w:rFonts w:ascii="Arial" w:eastAsia="Times New Roman" w:hAnsi="Arial" w:cs="Arial"/>
          <w:color w:val="333333"/>
          <w:lang w:eastAsia="nl-NL"/>
        </w:rPr>
        <w:t xml:space="preserve">Zodra de cliënt in verzuim verkeert, is de oefentherapeut gerechtigd over de verschuldigde hoofdsom, of het restant daarvan, de wettelijke rente in rekening te brengen. Telkens wordt na afloop van een jaar het bedrag waarover deze rente wordt berekend, vermeerderd met de over dat jaar verschuldigde rente. </w:t>
      </w:r>
    </w:p>
    <w:p w14:paraId="37F94D55" w14:textId="77777777" w:rsidR="004F43E8" w:rsidRPr="00C622CD" w:rsidRDefault="004F43E8" w:rsidP="004F43E8">
      <w:pPr>
        <w:numPr>
          <w:ilvl w:val="0"/>
          <w:numId w:val="1"/>
        </w:numPr>
        <w:spacing w:before="100" w:beforeAutospacing="1" w:after="75" w:line="384" w:lineRule="auto"/>
        <w:ind w:left="75"/>
        <w:rPr>
          <w:rFonts w:ascii="Arial" w:eastAsia="Times New Roman" w:hAnsi="Arial" w:cs="Arial"/>
          <w:color w:val="333333"/>
          <w:lang w:eastAsia="nl-NL"/>
        </w:rPr>
      </w:pPr>
      <w:r w:rsidRPr="00C622CD">
        <w:rPr>
          <w:rFonts w:ascii="Arial" w:eastAsia="Times New Roman" w:hAnsi="Arial" w:cs="Arial"/>
          <w:color w:val="333333"/>
          <w:lang w:eastAsia="nl-NL"/>
        </w:rPr>
        <w:t xml:space="preserve">Indien de cliënt in verzuim verkeert, is de oefentherapeut gerechtigd incassomaatregelen te treffen, dan wel derden daarmee te belasten. Alle met de incasso van gedeclareerde bedragen gemoeide kosten (met inbegrip van de buitengerechtelijke incassokosten) komen voor rekening van de cliënt. De buitengerechtelijke incassokosten bedragen minimaal 15% van de hoofdsom of het restant daarvan, vermeerderd met de wettelijke rente, met een minimum van € 25,00, alles exclusief omzetbelasting. </w:t>
      </w:r>
    </w:p>
    <w:p w14:paraId="72188214" w14:textId="77777777" w:rsidR="004F43E8" w:rsidRPr="00C622CD" w:rsidRDefault="004F43E8" w:rsidP="004F43E8">
      <w:pPr>
        <w:pStyle w:val="Geenafstand"/>
        <w:spacing w:line="276" w:lineRule="auto"/>
        <w:rPr>
          <w:rFonts w:ascii="Arial" w:hAnsi="Arial" w:cs="Arial"/>
        </w:rPr>
      </w:pPr>
      <w:r w:rsidRPr="00C622CD">
        <w:rPr>
          <w:rFonts w:ascii="Arial" w:hAnsi="Arial" w:cs="Arial"/>
        </w:rPr>
        <w:t xml:space="preserve"> </w:t>
      </w:r>
    </w:p>
    <w:p w14:paraId="31432F0E" w14:textId="77777777" w:rsidR="004F43E8" w:rsidRPr="00C622CD" w:rsidRDefault="004F43E8" w:rsidP="004F43E8">
      <w:pPr>
        <w:pStyle w:val="Geenafstand"/>
        <w:spacing w:line="276" w:lineRule="auto"/>
        <w:rPr>
          <w:rFonts w:ascii="Arial" w:hAnsi="Arial" w:cs="Arial"/>
        </w:rPr>
      </w:pPr>
    </w:p>
    <w:p w14:paraId="7970F43D" w14:textId="77777777" w:rsidR="004F43E8" w:rsidRPr="00C622CD" w:rsidRDefault="004F43E8" w:rsidP="004F43E8">
      <w:pPr>
        <w:rPr>
          <w:rFonts w:ascii="Arial" w:hAnsi="Arial" w:cs="Arial"/>
        </w:rPr>
      </w:pPr>
    </w:p>
    <w:p w14:paraId="7D56C549" w14:textId="77777777" w:rsidR="00C031B9" w:rsidRDefault="00C031B9"/>
    <w:sectPr w:rsidR="00C031B9" w:rsidSect="006F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 LT 55 Roman">
    <w:altName w:val="Arial"/>
    <w:charset w:val="00"/>
    <w:family w:val="swiss"/>
    <w:pitch w:val="variable"/>
    <w:sig w:usb0="00000003"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33F41"/>
    <w:multiLevelType w:val="multilevel"/>
    <w:tmpl w:val="E0AE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96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E8"/>
    <w:rsid w:val="004F43E8"/>
    <w:rsid w:val="00C031B9"/>
    <w:rsid w:val="00E15D05"/>
    <w:rsid w:val="00F700D3"/>
    <w:rsid w:val="00FA1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3D0F"/>
  <w15:chartTrackingRefBased/>
  <w15:docId w15:val="{A8933C0A-49C8-4B50-BFB2-CD3E56A2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43E8"/>
    <w:pPr>
      <w:spacing w:after="200" w:line="276" w:lineRule="auto"/>
    </w:pPr>
    <w:rPr>
      <w:rFonts w:ascii="HelveticaNeue LT 55 Roman" w:eastAsia="Calibri" w:hAnsi="HelveticaNeue LT 55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43E8"/>
    <w:pPr>
      <w:spacing w:after="0" w:line="240" w:lineRule="auto"/>
    </w:pPr>
    <w:rPr>
      <w:rFonts w:ascii="HelveticaNeue LT 55 Roman" w:eastAsia="Calibri" w:hAnsi="HelveticaNeue LT 55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de Haan</dc:creator>
  <cp:keywords/>
  <dc:description/>
  <cp:lastModifiedBy>KM16781</cp:lastModifiedBy>
  <cp:revision>2</cp:revision>
  <dcterms:created xsi:type="dcterms:W3CDTF">2024-11-11T15:36:00Z</dcterms:created>
  <dcterms:modified xsi:type="dcterms:W3CDTF">2024-11-11T15:36:00Z</dcterms:modified>
</cp:coreProperties>
</file>